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7FC" w:rsidRDefault="007A2CE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E507FC" w:rsidRDefault="007A2CE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E507FC" w:rsidRDefault="007A2CE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507FC" w:rsidRDefault="007A2C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2, 2021-2022</w:t>
      </w:r>
    </w:p>
    <w:p w:rsidR="00E507FC" w:rsidRDefault="007A2CEE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VT2032P1, VT2032P2. ĐVLK: TRƯỜNG CAO ĐẲNG LUẬT MIỀN NAM</w:t>
      </w:r>
    </w:p>
    <w:p w:rsidR="00E507FC" w:rsidRDefault="00E507FC">
      <w:pPr>
        <w:rPr>
          <w:sz w:val="26"/>
          <w:szCs w:val="26"/>
        </w:rPr>
      </w:pPr>
    </w:p>
    <w:tbl>
      <w:tblPr>
        <w:tblStyle w:val="a1"/>
        <w:tblW w:w="1081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883"/>
        <w:gridCol w:w="3663"/>
        <w:gridCol w:w="567"/>
        <w:gridCol w:w="955"/>
        <w:gridCol w:w="2615"/>
        <w:gridCol w:w="1557"/>
      </w:tblGrid>
      <w:tr w:rsidR="00E507FC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right="-108" w:hanging="12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MãMH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E507F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highlight w:val="yellow"/>
              </w:rPr>
              <w:t>KL131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rPr>
                <w:i/>
                <w:sz w:val="26"/>
                <w:szCs w:val="26"/>
                <w:highlight w:val="yellow"/>
              </w:rPr>
            </w:pPr>
            <w:r>
              <w:rPr>
                <w:i/>
                <w:sz w:val="26"/>
                <w:szCs w:val="26"/>
                <w:highlight w:val="yellow"/>
              </w:rPr>
              <w:t>Pháp luật thương mại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7A2CEE" w:rsidP="007A2CE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1697</w:t>
            </w:r>
          </w:p>
        </w:tc>
        <w:tc>
          <w:tcPr>
            <w:tcW w:w="2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7A2CEE" w:rsidP="00D63DCD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Mai Hân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D63DC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0918 830 678</w:t>
            </w:r>
          </w:p>
        </w:tc>
      </w:tr>
      <w:tr w:rsidR="00E507F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>
              <w:rPr>
                <w:color w:val="000000"/>
                <w:sz w:val="26"/>
                <w:szCs w:val="26"/>
                <w:highlight w:val="yellow"/>
              </w:rPr>
              <w:t>KL322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rPr>
                <w:i/>
                <w:color w:val="000000"/>
                <w:sz w:val="26"/>
                <w:szCs w:val="26"/>
                <w:highlight w:val="yellow"/>
              </w:rPr>
            </w:pPr>
            <w:bookmarkStart w:id="1" w:name="_heading=h.30j0zll" w:colFirst="0" w:colLast="0"/>
            <w:bookmarkEnd w:id="1"/>
            <w:r>
              <w:rPr>
                <w:i/>
                <w:color w:val="000000"/>
                <w:sz w:val="26"/>
                <w:szCs w:val="26"/>
                <w:highlight w:val="yellow"/>
              </w:rPr>
              <w:t>Luật lao động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7A2CEE" w:rsidP="007A2CE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</w:t>
            </w:r>
          </w:p>
        </w:tc>
        <w:tc>
          <w:tcPr>
            <w:tcW w:w="2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7A2CEE" w:rsidP="00D63DCD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Hoàng Yến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D63DC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0918 514 454</w:t>
            </w:r>
          </w:p>
        </w:tc>
      </w:tr>
      <w:tr w:rsidR="00E507F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KL132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2 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D63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D63DC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0939 638 288</w:t>
            </w:r>
          </w:p>
        </w:tc>
      </w:tr>
      <w:tr w:rsidR="00E507F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KL218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Luật lao động 2 </w:t>
            </w:r>
            <w:r>
              <w:rPr>
                <w:sz w:val="26"/>
                <w:szCs w:val="26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7A2CEE" w:rsidP="007A2CE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</w:t>
            </w:r>
          </w:p>
        </w:tc>
        <w:tc>
          <w:tcPr>
            <w:tcW w:w="2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7A2CEE" w:rsidP="00D63DCD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Hoàng Yến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D63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0918 514 454</w:t>
            </w:r>
          </w:p>
        </w:tc>
      </w:tr>
      <w:tr w:rsidR="00E507F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Định tội và định khung hình phạt 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D63DCD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D63DCD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E507F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KL204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Nghĩa vụ dân sự và hợp đồng dân sự 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7A2CEE" w:rsidP="00D63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Thanh Thư</w:t>
            </w:r>
          </w:p>
        </w:tc>
        <w:tc>
          <w:tcPr>
            <w:tcW w:w="15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7A2CEE" w:rsidP="00D63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E507F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KL365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Pháp luật về thanh tra </w:t>
            </w:r>
            <w:r>
              <w:rPr>
                <w:sz w:val="26"/>
                <w:szCs w:val="26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</w:t>
            </w:r>
          </w:p>
        </w:tc>
        <w:tc>
          <w:tcPr>
            <w:tcW w:w="2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7A2CEE" w:rsidP="00D63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Bá Khánh Toàn</w:t>
            </w:r>
          </w:p>
        </w:tc>
        <w:tc>
          <w:tcPr>
            <w:tcW w:w="15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7A2CEE" w:rsidP="00D63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  <w:tr w:rsidR="007A2CEE" w:rsidTr="00F800E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2CEE" w:rsidRDefault="007A2CEE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KL132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2 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2CEE" w:rsidRDefault="007A2CEE" w:rsidP="007A2CE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2CEE" w:rsidRDefault="007A2CEE" w:rsidP="00D63DCD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D63DC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0939638288</w:t>
            </w:r>
          </w:p>
        </w:tc>
      </w:tr>
      <w:tr w:rsidR="007A2CEE" w:rsidTr="003932E0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2CEE" w:rsidRDefault="007A2CEE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KL218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Luật lao động 2 </w:t>
            </w:r>
            <w:r>
              <w:rPr>
                <w:sz w:val="26"/>
                <w:szCs w:val="26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1715</w:t>
            </w:r>
          </w:p>
        </w:tc>
        <w:tc>
          <w:tcPr>
            <w:tcW w:w="2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2CEE" w:rsidRDefault="007A2CEE" w:rsidP="00D63DCD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Hoàng Yến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D63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0918 514 454</w:t>
            </w:r>
          </w:p>
        </w:tc>
      </w:tr>
    </w:tbl>
    <w:p w:rsidR="00E507FC" w:rsidRDefault="007A2CEE">
      <w:pPr>
        <w:rPr>
          <w:sz w:val="22"/>
          <w:szCs w:val="22"/>
        </w:rPr>
      </w:pPr>
      <w:r>
        <w:rPr>
          <w:b/>
          <w:sz w:val="26"/>
          <w:szCs w:val="26"/>
          <w:u w:val="single"/>
        </w:rPr>
        <w:t>Ghi chú</w:t>
      </w:r>
      <w:r>
        <w:rPr>
          <w:b/>
          <w:sz w:val="26"/>
          <w:szCs w:val="26"/>
        </w:rPr>
        <w:t>:</w:t>
      </w:r>
      <w:r>
        <w:rPr>
          <w:i/>
          <w:sz w:val="26"/>
          <w:szCs w:val="26"/>
        </w:rPr>
        <w:t xml:space="preserve"> Pháp luật thương mại 1,</w:t>
      </w:r>
      <w:r>
        <w:rPr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 xml:space="preserve">Luật </w:t>
      </w:r>
      <w:proofErr w:type="gramStart"/>
      <w:r>
        <w:rPr>
          <w:i/>
          <w:color w:val="000000"/>
          <w:sz w:val="26"/>
          <w:szCs w:val="26"/>
        </w:rPr>
        <w:t>lao</w:t>
      </w:r>
      <w:proofErr w:type="gramEnd"/>
      <w:r>
        <w:rPr>
          <w:i/>
          <w:color w:val="000000"/>
          <w:sz w:val="26"/>
          <w:szCs w:val="26"/>
        </w:rPr>
        <w:t xml:space="preserve"> động 1</w:t>
      </w:r>
      <w:r>
        <w:rPr>
          <w:sz w:val="26"/>
          <w:szCs w:val="26"/>
        </w:rPr>
        <w:t xml:space="preserve">: </w:t>
      </w:r>
      <w:r>
        <w:rPr>
          <w:sz w:val="22"/>
          <w:szCs w:val="22"/>
          <w:highlight w:val="white"/>
        </w:rPr>
        <w:t>Dành cho học viên có bằng Trung cấp không thuộc các ngành Trung cấp Luật, pháp lý</w:t>
      </w:r>
    </w:p>
    <w:tbl>
      <w:tblPr>
        <w:tblStyle w:val="a2"/>
        <w:tblW w:w="1091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1170"/>
        <w:gridCol w:w="1140"/>
        <w:gridCol w:w="3990"/>
        <w:gridCol w:w="3971"/>
      </w:tblGrid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color w:val="000000"/>
                <w:sz w:val="24"/>
                <w:szCs w:val="24"/>
              </w:rPr>
            </w:pPr>
            <w:r w:rsidRPr="00D63DCD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color w:val="000000"/>
                <w:sz w:val="24"/>
                <w:szCs w:val="24"/>
              </w:rPr>
            </w:pPr>
            <w:r w:rsidRPr="00D63DCD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color w:val="0000FF"/>
                <w:sz w:val="24"/>
                <w:szCs w:val="24"/>
              </w:rPr>
            </w:pPr>
            <w:r w:rsidRPr="00D63DCD">
              <w:rPr>
                <w:b/>
                <w:sz w:val="24"/>
                <w:szCs w:val="24"/>
              </w:rPr>
              <w:t>Chủ nhật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08/01/22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09/01/22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Pháp luật thương mại 1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15/01/22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16/01/22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22/01/22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23/01/22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Pháp luật thương mại 2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29/01/22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30/01/22</w:t>
            </w:r>
          </w:p>
        </w:tc>
        <w:tc>
          <w:tcPr>
            <w:tcW w:w="3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XXX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05/02/22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06/02/22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XXX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12/02/22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13/02/22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Pháp luật thương mại 2</w:t>
            </w:r>
          </w:p>
        </w:tc>
      </w:tr>
      <w:tr w:rsidR="007A2CEE" w:rsidRPr="00D63DCD">
        <w:trPr>
          <w:trHeight w:val="26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Pr="00D63DCD" w:rsidRDefault="007A2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19/02/22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20/02/22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Pr="00D63DCD" w:rsidRDefault="007A2CEE">
            <w:pPr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Luật hình sự: Định tội và định khung hình phạt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Pr="00D63DCD" w:rsidRDefault="007A2CEE">
            <w:pPr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Luật hình sự: Định tội và định khung hình phạt</w:t>
            </w:r>
          </w:p>
        </w:tc>
      </w:tr>
      <w:tr w:rsidR="007A2CEE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Pr="00D63DCD" w:rsidRDefault="007A2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26/02/22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27/02/22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Pr="00D63DCD" w:rsidRDefault="007A2CEE">
            <w:pPr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 xml:space="preserve">Luật hình sự: Định tội và định khung hình phạt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Pr="00D63DCD" w:rsidRDefault="007A2CEE">
            <w:pPr>
              <w:rPr>
                <w:sz w:val="24"/>
                <w:szCs w:val="24"/>
              </w:rPr>
            </w:pPr>
            <w:r w:rsidRPr="00D63DCD">
              <w:rPr>
                <w:i/>
                <w:sz w:val="24"/>
                <w:szCs w:val="24"/>
                <w:highlight w:val="yellow"/>
              </w:rPr>
              <w:t>Luật lao động 1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05/03/22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06/3/22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rPr>
                <w:sz w:val="24"/>
                <w:szCs w:val="24"/>
              </w:rPr>
            </w:pPr>
            <w:r w:rsidRPr="00D63DCD">
              <w:rPr>
                <w:i/>
                <w:sz w:val="24"/>
                <w:szCs w:val="24"/>
                <w:highlight w:val="yellow"/>
              </w:rPr>
              <w:t>Luật lao động 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108" w:firstLine="69"/>
              <w:rPr>
                <w:sz w:val="24"/>
                <w:szCs w:val="24"/>
              </w:rPr>
            </w:pPr>
            <w:r w:rsidRPr="00D63DCD">
              <w:rPr>
                <w:i/>
                <w:sz w:val="24"/>
                <w:szCs w:val="24"/>
                <w:highlight w:val="yellow"/>
              </w:rPr>
              <w:t>Luật lao động 1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12/3/22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13/3/22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 w:rsidP="00D63DCD">
            <w:pPr>
              <w:ind w:left="-57" w:right="-57"/>
              <w:rPr>
                <w:strike/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Luật dân sự: Nghĩa vụ dân sự và hợp đồng dân sự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 w:rsidP="00D63DCD">
            <w:pPr>
              <w:ind w:left="-57" w:right="-57"/>
              <w:rPr>
                <w:strike/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Luật dân sự: Nghĩa vụ dân sự và hợp đồng dân sự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19/3/22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20/3/22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 w:rsidP="00D63DCD">
            <w:pPr>
              <w:ind w:left="-57" w:right="-57"/>
              <w:rPr>
                <w:strike/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Luật dân sự: Nghĩa vụ dân sự và hợp đồng dân sự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 w:rsidP="00D63DCD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D63DCD">
              <w:rPr>
                <w:sz w:val="24"/>
                <w:szCs w:val="24"/>
              </w:rPr>
              <w:t>Luật dân sự: Nghĩa vụ dân sự và hợp đồng dân sự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26/3/22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27/3/22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 w:rsidP="00D63DCD">
            <w:pPr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Luật lao động 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 w:rsidP="00D63DCD">
            <w:pPr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Luật lao động 2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02/4/22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03/4/22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 w:rsidP="00D63DCD">
            <w:pPr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Luật lao động 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D63DCD" w:rsidP="00D63DCD">
            <w:pPr>
              <w:rPr>
                <w:sz w:val="24"/>
                <w:szCs w:val="24"/>
              </w:rPr>
            </w:pPr>
            <w:r w:rsidRPr="00D63DCD">
              <w:rPr>
                <w:color w:val="000000"/>
                <w:sz w:val="24"/>
                <w:szCs w:val="24"/>
              </w:rPr>
              <w:t>Luật dân sự: Nghĩa vụ dân sự và hợp đồng dân sự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09/4/22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10/4/22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57" w:right="-57"/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XXX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16/4/22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17/4/22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57" w:right="-57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57" w:right="-57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Pháp luật về thanh tra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23/4/22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24/4/22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57" w:right="-57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Pháp luật về thanh tra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30/4/22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01/5/22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ind w:left="-57" w:right="-57"/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XXX</w:t>
            </w: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07/5/22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08/5/22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rPr>
                <w:sz w:val="24"/>
                <w:szCs w:val="24"/>
              </w:rPr>
            </w:pP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14/5/22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15/5/22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rPr>
                <w:sz w:val="24"/>
                <w:szCs w:val="24"/>
              </w:rPr>
            </w:pP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21/5/22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22/5/22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rPr>
                <w:sz w:val="24"/>
                <w:szCs w:val="24"/>
              </w:rPr>
            </w:pP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28/5/22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29/5/22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rPr>
                <w:sz w:val="24"/>
                <w:szCs w:val="24"/>
              </w:rPr>
            </w:pP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04/6/22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05/6/22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E507FC" w:rsidRPr="00D63DC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11/6/22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7A2CEE">
            <w:pPr>
              <w:jc w:val="center"/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12/6/22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Pr="00D63DCD" w:rsidRDefault="00E507FC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E507FC" w:rsidRDefault="007A2CE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E507FC" w:rsidRDefault="007A2CE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E507FC" w:rsidRDefault="007A2CEE">
      <w:pPr>
        <w:tabs>
          <w:tab w:val="left" w:pos="8222"/>
        </w:tabs>
      </w:pPr>
      <w:r>
        <w:rPr>
          <w:b/>
          <w:sz w:val="26"/>
          <w:szCs w:val="26"/>
        </w:rPr>
        <w:tab/>
        <w:t>N</w:t>
      </w:r>
      <w:bookmarkStart w:id="2" w:name="_GoBack"/>
      <w:bookmarkEnd w:id="2"/>
      <w:r>
        <w:rPr>
          <w:b/>
          <w:sz w:val="26"/>
          <w:szCs w:val="26"/>
        </w:rPr>
        <w:t>guyễn Kim Sơn</w:t>
      </w:r>
    </w:p>
    <w:sectPr w:rsidR="00E507FC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E98"/>
    <w:multiLevelType w:val="multilevel"/>
    <w:tmpl w:val="C84489D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0403C62"/>
    <w:multiLevelType w:val="multilevel"/>
    <w:tmpl w:val="6EFC4E9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507FC"/>
    <w:rsid w:val="007A2CEE"/>
    <w:rsid w:val="00D63DCD"/>
    <w:rsid w:val="00E5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SVGr01VWkWZab0gIz8PObyn6Ug==">AMUW2mVU5xZ0kSSeUwdlmfWPCwdfTKQv9zMFz21yfP7D+8Wm0C+f7yOllEC8QKXbWoAoabek8I7GdGcqX/vAfd3GBZyN2aW7wOfcyyrcsx15cFXPv1eM7dbC+bhpqfseYPuylfLMYfzj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2021-12-27T08:02:00Z</dcterms:created>
  <dcterms:modified xsi:type="dcterms:W3CDTF">2021-12-28T02:57:00Z</dcterms:modified>
</cp:coreProperties>
</file>